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E2" w:rsidRPr="00FD70EC" w:rsidRDefault="00FD70EC" w:rsidP="00FD70EC">
      <w:pPr>
        <w:jc w:val="center"/>
        <w:rPr>
          <w:szCs w:val="24"/>
        </w:rPr>
      </w:pPr>
      <w:r w:rsidRPr="00FD70EC">
        <w:rPr>
          <w:szCs w:val="24"/>
        </w:rPr>
        <w:t>Опросный лист для заказа шаров</w:t>
      </w:r>
      <w:r w:rsidR="00A26157">
        <w:rPr>
          <w:szCs w:val="24"/>
        </w:rPr>
        <w:t>ых кранов</w:t>
      </w:r>
      <w:r w:rsidRPr="00FD70EC">
        <w:rPr>
          <w:szCs w:val="24"/>
        </w:rPr>
        <w:t xml:space="preserve"> регулирующ</w:t>
      </w:r>
      <w:r w:rsidR="00A26157">
        <w:rPr>
          <w:szCs w:val="24"/>
        </w:rPr>
        <w:t>их</w:t>
      </w:r>
      <w:r w:rsidRPr="00FD70EC">
        <w:rPr>
          <w:szCs w:val="24"/>
        </w:rPr>
        <w:t xml:space="preserve"> производства “ООО ИК Энерпред-Ярдос”</w:t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2103"/>
        <w:gridCol w:w="1444"/>
        <w:gridCol w:w="533"/>
        <w:gridCol w:w="197"/>
        <w:gridCol w:w="796"/>
        <w:gridCol w:w="11"/>
        <w:gridCol w:w="425"/>
        <w:gridCol w:w="146"/>
        <w:gridCol w:w="280"/>
        <w:gridCol w:w="437"/>
        <w:gridCol w:w="23"/>
        <w:gridCol w:w="150"/>
        <w:gridCol w:w="523"/>
        <w:gridCol w:w="88"/>
        <w:gridCol w:w="552"/>
        <w:gridCol w:w="67"/>
        <w:gridCol w:w="11"/>
        <w:gridCol w:w="277"/>
        <w:gridCol w:w="519"/>
        <w:gridCol w:w="437"/>
        <w:gridCol w:w="1495"/>
      </w:tblGrid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Телефон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>Факс</w:t>
            </w:r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85226F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67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EA02FA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C4701" w:rsidRPr="00F73FD7">
              <w:rPr>
                <w:sz w:val="21"/>
                <w:szCs w:val="21"/>
              </w:rPr>
              <w:t xml:space="preserve"> ГОСТ</w:t>
            </w:r>
            <w:r w:rsidR="00DC4701" w:rsidRPr="00F73FD7">
              <w:rPr>
                <w:b/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21345-78 -  (Общепромышленное исполнение)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A6372F" w:rsidRDefault="00E622CC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  <w:r w:rsidR="00DC4701" w:rsidRPr="00370256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6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МПа</w:t>
            </w:r>
          </w:p>
        </w:tc>
      </w:tr>
      <w:tr w:rsidR="0085226F" w:rsidTr="001245F2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1977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EA02FA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6434" w:type="dxa"/>
            <w:gridSpan w:val="18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EA02FA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Подземная </w:t>
            </w:r>
            <w:r w:rsidR="00003202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E622CC" w:rsidRPr="00003202">
              <w:rPr>
                <w:sz w:val="19"/>
                <w:szCs w:val="19"/>
              </w:rPr>
              <w:t>Расстояние от оси крана до фланца привода 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_ мм</w:t>
            </w:r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85226F" w:rsidTr="001245F2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трубы,</w:t>
            </w:r>
          </w:p>
          <w:p w:rsidR="00E622CC" w:rsidRPr="007A5CB1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D</w:t>
            </w:r>
            <w:r w:rsidR="007A5CB1" w:rsidRPr="007A5CB1">
              <w:rPr>
                <w:sz w:val="21"/>
                <w:szCs w:val="21"/>
                <w:vertAlign w:val="subscript"/>
              </w:rPr>
              <w:t>нар</w:t>
            </w:r>
            <w:r w:rsidR="007A5CB1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557418" w:rsidP="00033AE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  мм </w:t>
            </w:r>
            <w:r w:rsidR="00033AE3">
              <w:rPr>
                <w:rFonts w:cs="Times New Roman"/>
                <w:sz w:val="21"/>
                <w:szCs w:val="21"/>
                <w:lang w:val="en-US"/>
              </w:rPr>
              <w:t>×</w:t>
            </w:r>
            <w:r>
              <w:rPr>
                <w:sz w:val="21"/>
                <w:szCs w:val="21"/>
              </w:rPr>
              <w:t xml:space="preserve"> мм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E622CC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Переходы: </w:t>
            </w:r>
          </w:p>
        </w:tc>
        <w:tc>
          <w:tcPr>
            <w:tcW w:w="500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E622CC" w:rsidRDefault="00EA02FA" w:rsidP="00E622CC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1383518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ГОСТ 17378-2001</w:t>
            </w:r>
            <w:r w:rsidR="0085226F">
              <w:rPr>
                <w:sz w:val="21"/>
                <w:szCs w:val="21"/>
              </w:rPr>
              <w:t>: ________________________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EA02FA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r w:rsidR="001245F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509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EA02FA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7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EA02FA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0"/>
                <w:szCs w:val="20"/>
              </w:rPr>
              <w:t xml:space="preserve"> </w:t>
            </w:r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EA02FA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>Фланцевое</w:t>
            </w:r>
            <w:r w:rsidR="0085226F"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EA02FA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9B46E8">
              <w:rPr>
                <w:sz w:val="20"/>
                <w:szCs w:val="20"/>
              </w:rPr>
              <w:t xml:space="preserve"> </w:t>
            </w:r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9"/>
            <w:tcBorders>
              <w:right w:val="single" w:sz="12" w:space="0" w:color="auto"/>
            </w:tcBorders>
            <w:vAlign w:val="bottom"/>
          </w:tcPr>
          <w:p w:rsidR="0085226F" w:rsidRPr="001245F2" w:rsidRDefault="00EA02FA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271404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196381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975050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843328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70394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494334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r w:rsidR="0085226F" w:rsidRPr="001245F2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517619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EA02FA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E003B1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ASME</w:t>
            </w:r>
            <w:r w:rsidR="0085226F" w:rsidRPr="00E622CC">
              <w:rPr>
                <w:sz w:val="21"/>
                <w:szCs w:val="21"/>
              </w:rPr>
              <w:t xml:space="preserve"> </w:t>
            </w:r>
            <w:r w:rsidR="0085226F">
              <w:rPr>
                <w:sz w:val="21"/>
                <w:szCs w:val="21"/>
                <w:lang w:val="en-US"/>
              </w:rPr>
              <w:t>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1245F2" w:rsidRDefault="00EA02FA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r w:rsidR="0085226F" w:rsidRPr="001245F2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1768962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9B46E8">
              <w:rPr>
                <w:sz w:val="20"/>
                <w:szCs w:val="20"/>
              </w:rPr>
              <w:t xml:space="preserve"> </w:t>
            </w:r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EA02FA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EA02FA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EA02FA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EA02FA" w:rsidTr="00EA02FA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A02FA" w:rsidRDefault="00EA02FA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2FA" w:rsidRPr="00A00885" w:rsidRDefault="00EA02FA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Материалы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2FA" w:rsidRPr="00890AF7" w:rsidRDefault="00EA02FA" w:rsidP="00EA02FA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Корпусные детали: </w:t>
            </w:r>
            <w:sdt>
              <w:sdtPr>
                <w:rPr>
                  <w:sz w:val="21"/>
                  <w:szCs w:val="21"/>
                </w:rPr>
                <w:id w:val="-337927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5A199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20 (</w:t>
            </w:r>
            <w:r>
              <w:rPr>
                <w:sz w:val="21"/>
                <w:szCs w:val="21"/>
                <w:lang w:val="en-US"/>
              </w:rPr>
              <w:t>DN</w:t>
            </w:r>
            <w:r w:rsidRPr="007C13FC">
              <w:rPr>
                <w:rFonts w:cs="Times New Roman"/>
                <w:sz w:val="21"/>
                <w:szCs w:val="21"/>
              </w:rPr>
              <w:t>≤</w:t>
            </w:r>
            <w:r w:rsidRPr="007C13FC">
              <w:rPr>
                <w:sz w:val="21"/>
                <w:szCs w:val="21"/>
              </w:rPr>
              <w:t xml:space="preserve">65) </w:t>
            </w:r>
            <w:r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696933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5A199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12Х18Н10Т</w:t>
            </w:r>
            <w:r w:rsidRPr="007C13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938566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5A1992"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Сталь 09Г2С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5226F" w:rsidRPr="005A1992" w:rsidRDefault="00EA02FA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7644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Рукоятка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</w:tcBorders>
            <w:vAlign w:val="bottom"/>
          </w:tcPr>
          <w:p w:rsidR="0085226F" w:rsidRPr="005A1992" w:rsidRDefault="00EA02FA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271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Редуктор</w:t>
            </w:r>
          </w:p>
        </w:tc>
        <w:tc>
          <w:tcPr>
            <w:tcW w:w="2702" w:type="dxa"/>
            <w:gridSpan w:val="11"/>
            <w:tcBorders>
              <w:top w:val="single" w:sz="12" w:space="0" w:color="auto"/>
            </w:tcBorders>
            <w:vAlign w:val="bottom"/>
          </w:tcPr>
          <w:p w:rsidR="0085226F" w:rsidRPr="005A1992" w:rsidRDefault="00EA02FA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6977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Электропривод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5A1992" w:rsidRDefault="00EA02FA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876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Пневмопривод</w:t>
            </w:r>
          </w:p>
        </w:tc>
      </w:tr>
      <w:tr w:rsidR="0085226F" w:rsidTr="001245F2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vAlign w:val="bottom"/>
          </w:tcPr>
          <w:p w:rsidR="0085226F" w:rsidRPr="005A1992" w:rsidRDefault="00EA02FA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  <w:vAlign w:val="bottom"/>
          </w:tcPr>
          <w:p w:rsidR="0085226F" w:rsidRPr="005A1992" w:rsidRDefault="00EA02FA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</w:t>
            </w:r>
            <w:bookmarkStart w:id="0" w:name="_GoBack"/>
            <w:bookmarkEnd w:id="0"/>
            <w:r w:rsidRPr="005A1992">
              <w:rPr>
                <w:sz w:val="21"/>
                <w:szCs w:val="21"/>
              </w:rPr>
              <w:t>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5"/>
            <w:tcBorders>
              <w:bottom w:val="single" w:sz="12" w:space="0" w:color="auto"/>
            </w:tcBorders>
            <w:vAlign w:val="bottom"/>
          </w:tcPr>
          <w:p w:rsidR="0085226F" w:rsidRDefault="00EA02FA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403" w:type="dxa"/>
            <w:gridSpan w:val="6"/>
            <w:tcBorders>
              <w:bottom w:val="single" w:sz="12" w:space="0" w:color="auto"/>
            </w:tcBorders>
            <w:vAlign w:val="bottom"/>
          </w:tcPr>
          <w:p w:rsidR="0085226F" w:rsidRDefault="00EA02FA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7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Доп. комплектация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6F" w:rsidRPr="00614FCB" w:rsidRDefault="00EA02FA" w:rsidP="00614FCB">
            <w:pPr>
              <w:spacing w:before="0" w:after="0" w:line="276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20371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</w:t>
            </w:r>
            <w:r w:rsidR="0085226F" w:rsidRPr="00614FCB">
              <w:rPr>
                <w:sz w:val="21"/>
                <w:szCs w:val="21"/>
              </w:rPr>
              <w:t>Антистатическая защита</w:t>
            </w:r>
          </w:p>
        </w:tc>
        <w:tc>
          <w:tcPr>
            <w:tcW w:w="544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614FCB" w:rsidRDefault="0085226F" w:rsidP="00614FCB">
            <w:pPr>
              <w:spacing w:before="0" w:after="0" w:line="276" w:lineRule="auto"/>
              <w:rPr>
                <w:sz w:val="21"/>
                <w:szCs w:val="21"/>
              </w:rPr>
            </w:pP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Антикоррозионное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полимерное</w:t>
            </w:r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4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EA02FA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  <w:r w:rsidR="0085226F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3358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EA02FA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b/>
                <w:sz w:val="21"/>
                <w:szCs w:val="21"/>
              </w:rPr>
              <w:t xml:space="preserve"> </w:t>
            </w:r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26F" w:rsidRPr="00B42C80" w:rsidRDefault="0085226F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9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поверхностей:</w:t>
            </w:r>
          </w:p>
        </w:tc>
        <w:tc>
          <w:tcPr>
            <w:tcW w:w="4142" w:type="dxa"/>
            <w:gridSpan w:val="11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85226F" w:rsidRPr="002C3292" w:rsidRDefault="0085226F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EA02FA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EA02FA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EA02FA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Давление насыщенного пара</w:t>
            </w:r>
          </w:p>
        </w:tc>
        <w:tc>
          <w:tcPr>
            <w:tcW w:w="19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B50A71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__________ к</w:t>
            </w:r>
            <w:r w:rsidR="0085226F" w:rsidRPr="00D40997">
              <w:rPr>
                <w:rFonts w:cs="Times New Roman"/>
                <w:sz w:val="21"/>
                <w:szCs w:val="21"/>
              </w:rPr>
              <w:t>Па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Плотность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>_________  кг/м</w:t>
            </w:r>
            <w:r w:rsidRPr="00D40997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 и 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 w:rsidRPr="00D40997"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Характеристика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регулирования</w:t>
            </w:r>
          </w:p>
        </w:tc>
        <w:tc>
          <w:tcPr>
            <w:tcW w:w="38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 xml:space="preserve">Характеристика регулирования: </w:t>
            </w:r>
          </w:p>
        </w:tc>
        <w:tc>
          <w:tcPr>
            <w:tcW w:w="212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BE1235" w:rsidRDefault="00EA02FA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79343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Равнопроцентная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EA02FA" w:rsidP="00991F4D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50800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226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BE1235">
              <w:rPr>
                <w:rFonts w:cs="Times New Roman"/>
                <w:sz w:val="21"/>
                <w:szCs w:val="21"/>
              </w:rPr>
              <w:t xml:space="preserve"> Без характеристики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Расчётный к</w:t>
            </w:r>
            <w:r w:rsidRPr="00BE1235">
              <w:rPr>
                <w:rFonts w:cs="Times New Roman"/>
                <w:sz w:val="21"/>
                <w:szCs w:val="21"/>
              </w:rPr>
              <w:t xml:space="preserve">оэффициент условной пропускной способности: 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K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v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  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jc w:val="left"/>
              <w:rPr>
                <w:sz w:val="22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3958E5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E1235">
              <w:rPr>
                <w:rFonts w:cs="Times New Roman"/>
                <w:sz w:val="21"/>
                <w:szCs w:val="21"/>
              </w:rPr>
              <w:t>Макс</w:t>
            </w:r>
            <w:r>
              <w:rPr>
                <w:rFonts w:cs="Times New Roman"/>
                <w:sz w:val="21"/>
                <w:szCs w:val="21"/>
              </w:rPr>
              <w:t>. допустимый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в открытом положении: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D95C17" w:rsidRDefault="0085226F" w:rsidP="00D30BF4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BE1235" w:rsidRDefault="0085226F" w:rsidP="00570700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Макс.</w:t>
            </w:r>
            <w:r w:rsidRPr="00BE1235">
              <w:rPr>
                <w:rFonts w:cs="Times New Roman"/>
                <w:sz w:val="21"/>
                <w:szCs w:val="21"/>
              </w:rPr>
              <w:t xml:space="preserve"> перепад давления на закрытом кране</w:t>
            </w:r>
            <w:r>
              <w:rPr>
                <w:rFonts w:cs="Times New Roman"/>
                <w:sz w:val="21"/>
                <w:szCs w:val="21"/>
              </w:rPr>
              <w:t xml:space="preserve"> для подбора привода</w:t>
            </w:r>
            <w:r w:rsidRPr="00BE1235">
              <w:rPr>
                <w:rFonts w:cs="Times New Roman"/>
                <w:sz w:val="21"/>
                <w:szCs w:val="21"/>
              </w:rPr>
              <w:t>: ∆</w:t>
            </w:r>
            <w:proofErr w:type="spellStart"/>
            <w:r w:rsidRPr="00BE1235">
              <w:rPr>
                <w:rFonts w:cs="Times New Roman"/>
                <w:sz w:val="21"/>
                <w:szCs w:val="21"/>
                <w:lang w:val="en-US"/>
              </w:rPr>
              <w:t>P</w:t>
            </w:r>
            <w:r w:rsidRPr="00BE1235"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BE1235">
              <w:rPr>
                <w:rFonts w:cs="Times New Roman"/>
                <w:sz w:val="21"/>
                <w:szCs w:val="21"/>
                <w:vertAlign w:val="subscript"/>
              </w:rPr>
              <w:t xml:space="preserve"> </w:t>
            </w:r>
            <w:r w:rsidRPr="00BE1235">
              <w:rPr>
                <w:rFonts w:cs="Times New Roman"/>
                <w:sz w:val="21"/>
                <w:szCs w:val="21"/>
              </w:rPr>
              <w:t>= ________ МПа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570700" w:rsidRDefault="0085226F" w:rsidP="00570700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Режим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BA59F8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D30BF4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570700">
              <w:rPr>
                <w:sz w:val="21"/>
                <w:szCs w:val="21"/>
              </w:rPr>
              <w:t>Расход</w:t>
            </w:r>
            <w:r>
              <w:rPr>
                <w:b/>
                <w:sz w:val="21"/>
                <w:szCs w:val="21"/>
              </w:rPr>
              <w:t xml:space="preserve">, 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 (н</w:t>
            </w:r>
            <w:r w:rsidRPr="00BE1235">
              <w:rPr>
                <w:rFonts w:cs="Times New Roman"/>
                <w:sz w:val="21"/>
                <w:szCs w:val="21"/>
              </w:rPr>
              <w:t>м</w:t>
            </w:r>
            <w:r w:rsidRPr="00BE123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BE1235">
              <w:rPr>
                <w:rFonts w:cs="Times New Roman"/>
                <w:sz w:val="21"/>
                <w:szCs w:val="21"/>
              </w:rPr>
              <w:t>/ч</w:t>
            </w:r>
            <w:r>
              <w:rPr>
                <w:rFonts w:cs="Times New Roman"/>
                <w:sz w:val="21"/>
                <w:szCs w:val="21"/>
              </w:rPr>
              <w:t xml:space="preserve"> – для газа) 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56706" w:rsidRDefault="0085226F" w:rsidP="00BE1235">
            <w:pPr>
              <w:spacing w:before="0" w:after="0" w:line="27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Давление на выходе,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890AF7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370256" w:rsidRDefault="0085226F" w:rsidP="00D30BF4">
            <w:pPr>
              <w:spacing w:before="0" w:after="0"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D30BF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Перепад давления, МПа</w:t>
            </w: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792D03" w:rsidRDefault="0085226F" w:rsidP="00BE123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</w:tr>
      <w:tr w:rsidR="0085226F" w:rsidTr="0085226F">
        <w:trPr>
          <w:trHeight w:val="914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Доп. требования / </w:t>
            </w:r>
          </w:p>
          <w:p w:rsidR="0085226F" w:rsidRPr="004279B9" w:rsidRDefault="0085226F" w:rsidP="00D30BF4">
            <w:pPr>
              <w:spacing w:before="0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  <w:tc>
          <w:tcPr>
            <w:tcW w:w="841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  <w:p w:rsidR="0085226F" w:rsidRPr="00756706" w:rsidRDefault="0085226F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  <w:sz w:val="22"/>
              </w:rPr>
            </w:pPr>
          </w:p>
        </w:tc>
      </w:tr>
    </w:tbl>
    <w:p w:rsidR="006365FB" w:rsidRDefault="006365FB" w:rsidP="003958E5"/>
    <w:tbl>
      <w:tblPr>
        <w:tblW w:w="11058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403"/>
        <w:gridCol w:w="2410"/>
        <w:gridCol w:w="2268"/>
        <w:gridCol w:w="2977"/>
      </w:tblGrid>
      <w:tr w:rsidR="006365FB" w:rsidRPr="00F336A0" w:rsidTr="006365FB">
        <w:trPr>
          <w:trHeight w:val="397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365FB" w:rsidRPr="006365FB" w:rsidRDefault="006365FB" w:rsidP="006365FB">
            <w:pPr>
              <w:spacing w:before="0" w:after="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5FB">
              <w:rPr>
                <w:rFonts w:cs="Times New Roman"/>
                <w:b/>
                <w:sz w:val="28"/>
                <w:szCs w:val="28"/>
              </w:rPr>
              <w:lastRenderedPageBreak/>
              <w:t>Выбор пневмопривода</w:t>
            </w:r>
          </w:p>
        </w:tc>
      </w:tr>
      <w:tr w:rsidR="006365FB" w:rsidRPr="00765FD5" w:rsidTr="009E100B">
        <w:trPr>
          <w:trHeight w:val="56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Время срабатывания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EA02FA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609151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открытие ___________ сек.</w:t>
            </w:r>
            <w:r w:rsidR="009E100B" w:rsidRPr="009E100B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6365FB" w:rsidRPr="009E100B" w:rsidRDefault="00EA02FA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2023467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 закрытие ___________сек.</w:t>
            </w:r>
          </w:p>
        </w:tc>
      </w:tr>
      <w:tr w:rsidR="009E100B" w:rsidRPr="00765FD5" w:rsidTr="009E100B">
        <w:trPr>
          <w:trHeight w:val="34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Ручное дублирование привода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867748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требуется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47020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не  требуется</w:t>
            </w:r>
          </w:p>
        </w:tc>
      </w:tr>
      <w:tr w:rsidR="009E100B" w:rsidTr="009E100B">
        <w:trPr>
          <w:trHeight w:val="358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Питание привода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104914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отдельная линия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928655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9E100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из трубопровода на котором установлен кран</w:t>
            </w:r>
          </w:p>
        </w:tc>
      </w:tr>
      <w:tr w:rsidR="006365FB" w:rsidRPr="00765FD5" w:rsidTr="009E100B">
        <w:trPr>
          <w:trHeight w:val="113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Характеристика среды,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питающей привод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наименование _______________________________________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__________________________химический состав                                   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□ – __________________________наличие мех. примесей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□ – __________________________влажность(точка росы)</w:t>
            </w:r>
          </w:p>
        </w:tc>
      </w:tr>
      <w:tr w:rsidR="006365FB" w:rsidRPr="00765FD5" w:rsidTr="009E100B">
        <w:trPr>
          <w:trHeight w:val="62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Давление питания привода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</w:t>
            </w:r>
            <w:proofErr w:type="spellStart"/>
            <w:r w:rsidRPr="009E100B">
              <w:rPr>
                <w:rFonts w:cs="Times New Roman"/>
                <w:sz w:val="21"/>
                <w:szCs w:val="21"/>
              </w:rPr>
              <w:t>max</w:t>
            </w:r>
            <w:proofErr w:type="spellEnd"/>
            <w:r w:rsidRPr="009E100B">
              <w:rPr>
                <w:rFonts w:cs="Times New Roman"/>
                <w:sz w:val="21"/>
                <w:szCs w:val="21"/>
              </w:rPr>
              <w:t xml:space="preserve"> _______________ МПа</w:t>
            </w:r>
            <w:r w:rsidR="009E100B" w:rsidRPr="009E100B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□ – </w:t>
            </w:r>
            <w:proofErr w:type="spellStart"/>
            <w:r w:rsidRPr="009E100B">
              <w:rPr>
                <w:rFonts w:cs="Times New Roman"/>
                <w:sz w:val="21"/>
                <w:szCs w:val="21"/>
              </w:rPr>
              <w:t>min</w:t>
            </w:r>
            <w:proofErr w:type="spellEnd"/>
            <w:r w:rsidRPr="009E100B">
              <w:rPr>
                <w:rFonts w:cs="Times New Roman"/>
                <w:sz w:val="21"/>
                <w:szCs w:val="21"/>
              </w:rPr>
              <w:t xml:space="preserve"> _______________ МПа</w:t>
            </w:r>
          </w:p>
        </w:tc>
      </w:tr>
      <w:tr w:rsidR="009E100B" w:rsidRPr="00765FD5" w:rsidTr="009E100B">
        <w:trPr>
          <w:trHeight w:val="34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Наличие  позиционера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70225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да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ind w:left="10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501238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нет</w:t>
            </w:r>
          </w:p>
        </w:tc>
      </w:tr>
      <w:tr w:rsidR="009E100B" w:rsidRPr="00765FD5" w:rsidTr="009E100B">
        <w:trPr>
          <w:trHeight w:val="56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9E100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Управляющий сигнал  на  позиционер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431102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04…20 мА</w:t>
            </w:r>
            <w:r w:rsidR="009E100B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00B" w:rsidRPr="009E100B" w:rsidRDefault="00EA02FA" w:rsidP="009E100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488016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9E100B" w:rsidRPr="009E100B">
              <w:rPr>
                <w:rFonts w:cs="Times New Roman"/>
                <w:sz w:val="21"/>
                <w:szCs w:val="21"/>
              </w:rPr>
              <w:t xml:space="preserve"> – другой</w:t>
            </w:r>
            <w:r w:rsidR="009E100B">
              <w:rPr>
                <w:rFonts w:cs="Times New Roman"/>
                <w:sz w:val="21"/>
                <w:szCs w:val="21"/>
              </w:rPr>
              <w:t>: ___________</w:t>
            </w:r>
          </w:p>
        </w:tc>
      </w:tr>
      <w:tr w:rsidR="006365FB" w:rsidTr="009E100B">
        <w:trPr>
          <w:trHeight w:val="340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 xml:space="preserve">Регулятор давления 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5FB" w:rsidRPr="009E100B" w:rsidRDefault="00EA02FA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771073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требуется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65FB" w:rsidRPr="009E100B" w:rsidRDefault="00EA02FA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625280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не требуется</w:t>
            </w:r>
          </w:p>
        </w:tc>
      </w:tr>
      <w:tr w:rsidR="006365FB" w:rsidTr="009E100B">
        <w:trPr>
          <w:trHeight w:val="340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365FB" w:rsidRPr="009E100B" w:rsidRDefault="00EA02FA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72464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с фильтром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365FB" w:rsidRPr="009E100B" w:rsidRDefault="00EA02FA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220908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с манометром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65FB" w:rsidRPr="009E100B" w:rsidRDefault="006365F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6365FB" w:rsidRPr="001D62D8" w:rsidTr="009E100B">
        <w:trPr>
          <w:trHeight w:val="124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Тип  взрывозащищенности  электрооборудования  пневмопривода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365FB" w:rsidRPr="009E100B" w:rsidRDefault="00EA02FA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926699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EExd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 – взрывонепроницаемая оболочка</w:t>
            </w:r>
          </w:p>
          <w:p w:rsidR="006365FB" w:rsidRPr="009E100B" w:rsidRDefault="00EA02FA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267120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EExi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  – искробезопасная электрическая цепь</w:t>
            </w:r>
          </w:p>
          <w:p w:rsidR="006365FB" w:rsidRPr="009E100B" w:rsidRDefault="00EA02FA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19359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6365FB" w:rsidRPr="009E100B">
              <w:rPr>
                <w:rFonts w:cs="Times New Roman"/>
                <w:sz w:val="21"/>
                <w:szCs w:val="21"/>
              </w:rPr>
              <w:t>EExm</w:t>
            </w:r>
            <w:proofErr w:type="spellEnd"/>
            <w:r w:rsidR="006365FB" w:rsidRPr="009E100B">
              <w:rPr>
                <w:rFonts w:cs="Times New Roman"/>
                <w:sz w:val="21"/>
                <w:szCs w:val="21"/>
              </w:rPr>
              <w:t xml:space="preserve"> – герметизация компаундом</w:t>
            </w:r>
          </w:p>
          <w:p w:rsidR="006365FB" w:rsidRPr="009E100B" w:rsidRDefault="00EA02FA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383218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00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65FB" w:rsidRPr="009E100B">
              <w:rPr>
                <w:rFonts w:cs="Times New Roman"/>
                <w:sz w:val="21"/>
                <w:szCs w:val="21"/>
              </w:rPr>
              <w:t xml:space="preserve"> – общее  назначение</w:t>
            </w:r>
          </w:p>
        </w:tc>
      </w:tr>
      <w:tr w:rsidR="006365FB" w:rsidRPr="001D62D8" w:rsidTr="009E100B">
        <w:trPr>
          <w:trHeight w:val="101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9E100B">
              <w:rPr>
                <w:rFonts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365FB" w:rsidRPr="009E100B" w:rsidRDefault="006365FB" w:rsidP="006365F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</w:tbl>
    <w:p w:rsidR="006365FB" w:rsidRDefault="006365FB" w:rsidP="006365FB">
      <w:pPr>
        <w:spacing w:before="0" w:after="200" w:line="276" w:lineRule="auto"/>
        <w:jc w:val="left"/>
      </w:pPr>
    </w:p>
    <w:tbl>
      <w:tblPr>
        <w:tblW w:w="11058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119"/>
        <w:gridCol w:w="3256"/>
        <w:gridCol w:w="1281"/>
        <w:gridCol w:w="3402"/>
      </w:tblGrid>
      <w:tr w:rsidR="00723995" w:rsidRPr="00E52FC1" w:rsidTr="00E76F3A">
        <w:trPr>
          <w:trHeight w:val="458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52FC1" w:rsidRDefault="00723995" w:rsidP="00723995">
            <w:pPr>
              <w:spacing w:before="0" w:after="0" w:line="276" w:lineRule="auto"/>
              <w:jc w:val="center"/>
              <w:rPr>
                <w:rFonts w:ascii="Bookman Old Style" w:hAnsi="Bookman Old Style" w:cs="Arial CYR"/>
                <w:b/>
              </w:rPr>
            </w:pPr>
            <w:r w:rsidRPr="00723995">
              <w:rPr>
                <w:rFonts w:cs="Times New Roman"/>
                <w:b/>
                <w:sz w:val="28"/>
                <w:szCs w:val="28"/>
              </w:rPr>
              <w:t>Выбор электропривода</w:t>
            </w:r>
          </w:p>
        </w:tc>
      </w:tr>
      <w:tr w:rsidR="00723995" w:rsidRPr="00E52FC1" w:rsidTr="00E20DDB">
        <w:trPr>
          <w:trHeight w:val="45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Время срабатывания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320964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открытие ___________ сек.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52095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 закрытие ___________сек.</w:t>
            </w:r>
          </w:p>
        </w:tc>
      </w:tr>
      <w:tr w:rsidR="00723995" w:rsidRPr="00E52FC1" w:rsidTr="00E20DDB">
        <w:trPr>
          <w:trHeight w:val="458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Тип  взрывозащищенности  электрооборудования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828434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EExd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– взрывонепроницаемая оболочка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415786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EExi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 – искробезопасная электрическая цепь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420607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</w:t>
            </w:r>
            <w:proofErr w:type="spellStart"/>
            <w:r w:rsidR="00723995" w:rsidRPr="00E20DDB">
              <w:rPr>
                <w:rFonts w:cs="Times New Roman"/>
                <w:sz w:val="21"/>
                <w:szCs w:val="21"/>
              </w:rPr>
              <w:t>EExm</w:t>
            </w:r>
            <w:proofErr w:type="spellEnd"/>
            <w:r w:rsidR="00723995" w:rsidRPr="00E20DDB">
              <w:rPr>
                <w:rFonts w:cs="Times New Roman"/>
                <w:sz w:val="21"/>
                <w:szCs w:val="21"/>
              </w:rPr>
              <w:t xml:space="preserve">   – герметизация компаундом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137366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общее  назначение</w:t>
            </w:r>
          </w:p>
        </w:tc>
      </w:tr>
      <w:tr w:rsidR="00723995" w:rsidRPr="00E52FC1" w:rsidTr="00E20DDB">
        <w:trPr>
          <w:trHeight w:val="186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Питание привода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2091004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переменный ток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92702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постоянный ток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____________В</w:t>
            </w:r>
          </w:p>
        </w:tc>
      </w:tr>
      <w:tr w:rsidR="00723995" w:rsidRPr="00E52FC1" w:rsidTr="00E20DDB">
        <w:trPr>
          <w:trHeight w:val="742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905528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однофазное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641082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трехфазное 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____________В, ____________Гц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723995" w:rsidRPr="00E52FC1" w:rsidTr="00E20DDB">
        <w:trPr>
          <w:trHeight w:val="143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Управление  электроприводом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695603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ручной дублер</w:t>
            </w:r>
          </w:p>
        </w:tc>
      </w:tr>
      <w:tr w:rsidR="00723995" w:rsidRPr="00E52FC1" w:rsidTr="00E20DDB">
        <w:trPr>
          <w:trHeight w:val="16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183775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без блока управления (пускатели и управление в шкафу заказчика)</w:t>
            </w:r>
          </w:p>
        </w:tc>
      </w:tr>
      <w:tr w:rsidR="00723995" w:rsidRPr="00E52FC1" w:rsidTr="00E20DDB">
        <w:trPr>
          <w:trHeight w:val="142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869501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с блоком управления (встроенные пускатели; кнопки «открыть», «закрыть»)</w:t>
            </w: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</w:p>
          <w:p w:rsidR="00723995" w:rsidRPr="00E20DDB" w:rsidRDefault="00723995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Управление: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501276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24В, постоянный ток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1879500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– 4-20мА</w:t>
            </w:r>
          </w:p>
          <w:p w:rsidR="00723995" w:rsidRPr="00E20DDB" w:rsidRDefault="00EA02FA" w:rsidP="00E20DDB">
            <w:pPr>
              <w:spacing w:before="0" w:after="0" w:line="276" w:lineRule="auto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894049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723995" w:rsidRPr="00E20DDB">
              <w:rPr>
                <w:rFonts w:cs="Times New Roman"/>
                <w:sz w:val="21"/>
                <w:szCs w:val="21"/>
              </w:rPr>
              <w:t xml:space="preserve"> - другое ______________________</w:t>
            </w:r>
          </w:p>
        </w:tc>
      </w:tr>
      <w:tr w:rsidR="00E20DDB" w:rsidRPr="00E52FC1" w:rsidTr="00E20DDB">
        <w:trPr>
          <w:trHeight w:val="39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20DDB" w:rsidRPr="00E20DDB" w:rsidRDefault="00E20DDB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Положение трубопровода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E20DDB" w:rsidRPr="00E20DDB" w:rsidRDefault="00EA02FA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626308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E20DDB">
                  <w:rPr>
                    <w:rFonts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20DDB" w:rsidRPr="00E20DDB">
              <w:rPr>
                <w:rFonts w:cs="Times New Roman"/>
                <w:sz w:val="21"/>
                <w:szCs w:val="21"/>
              </w:rPr>
              <w:t xml:space="preserve"> – вертикальное</w:t>
            </w:r>
          </w:p>
        </w:tc>
        <w:tc>
          <w:tcPr>
            <w:tcW w:w="4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0DDB" w:rsidRPr="00E20DDB" w:rsidRDefault="00EA02FA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5161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0DDB" w:rsidRPr="00E20DDB">
                  <w:rPr>
                    <w:rFonts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20DDB">
              <w:rPr>
                <w:rFonts w:cs="Times New Roman"/>
                <w:sz w:val="21"/>
                <w:szCs w:val="21"/>
              </w:rPr>
              <w:t xml:space="preserve"> – горизонтальное</w:t>
            </w:r>
          </w:p>
        </w:tc>
      </w:tr>
      <w:tr w:rsidR="00723995" w:rsidRPr="008001B8" w:rsidTr="00E20DDB">
        <w:trPr>
          <w:trHeight w:val="110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23995" w:rsidRPr="00E20DDB" w:rsidRDefault="00723995" w:rsidP="00E20DDB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20DDB">
              <w:rPr>
                <w:rFonts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7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23995" w:rsidRPr="008001B8" w:rsidRDefault="00723995" w:rsidP="00723995">
            <w:pPr>
              <w:spacing w:before="0" w:after="0" w:line="276" w:lineRule="auto"/>
              <w:jc w:val="left"/>
              <w:rPr>
                <w:rFonts w:ascii="Bookman Old Style" w:hAnsi="Bookman Old Style" w:cs="Arial CYR"/>
                <w:sz w:val="20"/>
                <w:szCs w:val="20"/>
              </w:rPr>
            </w:pPr>
          </w:p>
        </w:tc>
      </w:tr>
    </w:tbl>
    <w:p w:rsidR="00FD70EC" w:rsidRDefault="00FD70EC" w:rsidP="006365FB">
      <w:pPr>
        <w:spacing w:before="0" w:after="200" w:line="276" w:lineRule="auto"/>
        <w:jc w:val="left"/>
      </w:pPr>
    </w:p>
    <w:sectPr w:rsidR="00FD70EC" w:rsidSect="003958E5">
      <w:pgSz w:w="11906" w:h="16838"/>
      <w:pgMar w:top="350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3202"/>
    <w:rsid w:val="00004133"/>
    <w:rsid w:val="00033AE3"/>
    <w:rsid w:val="000C1A18"/>
    <w:rsid w:val="001245F2"/>
    <w:rsid w:val="00134CA0"/>
    <w:rsid w:val="002474F1"/>
    <w:rsid w:val="002B2DED"/>
    <w:rsid w:val="002D4A9D"/>
    <w:rsid w:val="00346A2C"/>
    <w:rsid w:val="00370256"/>
    <w:rsid w:val="003958E5"/>
    <w:rsid w:val="00435195"/>
    <w:rsid w:val="00557418"/>
    <w:rsid w:val="00570700"/>
    <w:rsid w:val="005A1992"/>
    <w:rsid w:val="005A21D9"/>
    <w:rsid w:val="00614FCB"/>
    <w:rsid w:val="006365FB"/>
    <w:rsid w:val="00723995"/>
    <w:rsid w:val="00792D03"/>
    <w:rsid w:val="007A5CB1"/>
    <w:rsid w:val="00820FFA"/>
    <w:rsid w:val="00844E7F"/>
    <w:rsid w:val="0085226F"/>
    <w:rsid w:val="008902FE"/>
    <w:rsid w:val="009076DA"/>
    <w:rsid w:val="00991F4D"/>
    <w:rsid w:val="009E100B"/>
    <w:rsid w:val="009E2164"/>
    <w:rsid w:val="00A00885"/>
    <w:rsid w:val="00A23D18"/>
    <w:rsid w:val="00A26157"/>
    <w:rsid w:val="00A6372F"/>
    <w:rsid w:val="00B42F6F"/>
    <w:rsid w:val="00B451F2"/>
    <w:rsid w:val="00B50A71"/>
    <w:rsid w:val="00BE1235"/>
    <w:rsid w:val="00BE5B19"/>
    <w:rsid w:val="00CB021D"/>
    <w:rsid w:val="00CC7017"/>
    <w:rsid w:val="00CF680A"/>
    <w:rsid w:val="00D15597"/>
    <w:rsid w:val="00D40997"/>
    <w:rsid w:val="00D52FFD"/>
    <w:rsid w:val="00DC4701"/>
    <w:rsid w:val="00DD6385"/>
    <w:rsid w:val="00E003B1"/>
    <w:rsid w:val="00E20DDB"/>
    <w:rsid w:val="00E50DA4"/>
    <w:rsid w:val="00E622CC"/>
    <w:rsid w:val="00E76F3A"/>
    <w:rsid w:val="00EA02FA"/>
    <w:rsid w:val="00F472BD"/>
    <w:rsid w:val="00F73FD7"/>
    <w:rsid w:val="00F839FA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4293E-BC56-470D-975C-1BAC26A9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3</cp:revision>
  <cp:lastPrinted>2023-10-27T13:00:00Z</cp:lastPrinted>
  <dcterms:created xsi:type="dcterms:W3CDTF">2024-07-08T13:29:00Z</dcterms:created>
  <dcterms:modified xsi:type="dcterms:W3CDTF">2024-10-11T08:25:00Z</dcterms:modified>
</cp:coreProperties>
</file>